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38575" cy="5610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5401" w:rsidRDefault="009F540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1581" w:rsidRPr="00801581" w:rsidRDefault="0080158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801581" w:rsidRPr="00801581" w:rsidRDefault="0080158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"Средняя общеобразовательная школа №7"посёлка </w:t>
      </w:r>
      <w:proofErr w:type="spellStart"/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Коммаяк</w:t>
      </w:r>
      <w:proofErr w:type="spellEnd"/>
    </w:p>
    <w:p w:rsidR="00801581" w:rsidRPr="00801581" w:rsidRDefault="0080158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Кировского района Ставропольского края</w:t>
      </w:r>
    </w:p>
    <w:p w:rsidR="00801581" w:rsidRPr="00801581" w:rsidRDefault="0080158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357313 п. </w:t>
      </w:r>
      <w:proofErr w:type="spellStart"/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Коммаяк</w:t>
      </w:r>
      <w:proofErr w:type="spellEnd"/>
      <w:r w:rsidRPr="008015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ул. Ленина, 40</w:t>
      </w:r>
    </w:p>
    <w:p w:rsidR="00801581" w:rsidRPr="00801581" w:rsidRDefault="00801581" w:rsidP="008015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1581" w:rsidRPr="00801581" w:rsidRDefault="00801581" w:rsidP="0080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581" w:rsidRPr="00801581" w:rsidRDefault="00801581" w:rsidP="008015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80158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 xml:space="preserve">                     Согласовано</w:t>
      </w:r>
      <w:r w:rsidRPr="0080158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ab/>
        <w:t xml:space="preserve">                                                                                               Утверждена</w:t>
      </w:r>
    </w:p>
    <w:p w:rsidR="00801581" w:rsidRPr="00801581" w:rsidRDefault="00801581" w:rsidP="00801581">
      <w:pPr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Руководитель Центра образования</w:t>
      </w: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на заседании педагогического совета</w:t>
      </w: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                    «Точка роста»  МБОУ СОШ№7                                                                           Протокол№1 от 31.08.2023г    </w:t>
      </w: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п. </w:t>
      </w:r>
      <w:proofErr w:type="spellStart"/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Коммаяк</w:t>
      </w:r>
      <w:proofErr w:type="spellEnd"/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Председатель ПС, директор МБОУ СОШ№7                                                                        </w:t>
      </w: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80158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___________________________</w:t>
      </w:r>
      <w:r w:rsidRPr="00801581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___________________</w:t>
      </w:r>
    </w:p>
    <w:p w:rsidR="00801581" w:rsidRPr="00801581" w:rsidRDefault="00801581" w:rsidP="00801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spellStart"/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А.В.Зульфикарова</w:t>
      </w:r>
      <w:proofErr w:type="spellEnd"/>
      <w:r w:rsidRPr="00801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А.П.Блохина</w:t>
      </w:r>
    </w:p>
    <w:p w:rsidR="00801581" w:rsidRPr="00801581" w:rsidRDefault="00801581" w:rsidP="008015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80158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86125" cy="1104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54" t="25313" r="7223" b="24579"/>
                    <a:stretch/>
                  </pic:blipFill>
                  <pic:spPr bwMode="auto">
                    <a:xfrm>
                      <a:off x="0" y="0"/>
                      <a:ext cx="3339329" cy="11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Arial Black" w:eastAsia="Calibri" w:hAnsi="Arial Black" w:cs="Times New Roman"/>
          <w:color w:val="C00000"/>
          <w:sz w:val="32"/>
          <w:szCs w:val="32"/>
        </w:rPr>
      </w:pP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t>РАБОЧАЯ ПРОГРАММА</w:t>
      </w: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br/>
        <w:t xml:space="preserve">кружка дополнительного образования </w:t>
      </w: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br/>
      </w:r>
      <w:proofErr w:type="spellStart"/>
      <w:proofErr w:type="gramStart"/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t>естественно-научной</w:t>
      </w:r>
      <w:proofErr w:type="spellEnd"/>
      <w:proofErr w:type="gramEnd"/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t xml:space="preserve"> направленности</w:t>
      </w: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br/>
        <w:t>«</w:t>
      </w:r>
      <w:r>
        <w:rPr>
          <w:rFonts w:ascii="Arial Black" w:eastAsia="Calibri" w:hAnsi="Arial Black" w:cs="Times New Roman"/>
          <w:color w:val="C00000"/>
          <w:sz w:val="32"/>
          <w:szCs w:val="32"/>
        </w:rPr>
        <w:t>Мы познаем мир</w:t>
      </w: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t>»</w:t>
      </w:r>
      <w:r w:rsidRPr="00801581">
        <w:rPr>
          <w:rFonts w:ascii="Arial Black" w:eastAsia="Calibri" w:hAnsi="Arial Black" w:cs="Times New Roman"/>
          <w:color w:val="C00000"/>
          <w:sz w:val="32"/>
          <w:szCs w:val="32"/>
        </w:rPr>
        <w:br/>
        <w:t>для 4 класса</w:t>
      </w:r>
    </w:p>
    <w:p w:rsidR="00801581" w:rsidRPr="00801581" w:rsidRDefault="00801581" w:rsidP="00801581">
      <w:pPr>
        <w:spacing w:after="200" w:line="276" w:lineRule="auto"/>
        <w:jc w:val="center"/>
        <w:rPr>
          <w:rFonts w:ascii="Arial Black" w:eastAsia="Calibri" w:hAnsi="Arial Black" w:cs="Times New Roman"/>
          <w:sz w:val="32"/>
          <w:szCs w:val="32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581">
        <w:rPr>
          <w:rFonts w:ascii="Arial Black" w:eastAsia="Calibri" w:hAnsi="Arial Black" w:cs="Times New Roman"/>
          <w:sz w:val="32"/>
          <w:szCs w:val="32"/>
        </w:rPr>
        <w:t xml:space="preserve">                                      </w:t>
      </w:r>
      <w:r w:rsidRPr="00801581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Pr="00801581">
        <w:rPr>
          <w:rFonts w:ascii="Times New Roman" w:eastAsia="Calibri" w:hAnsi="Times New Roman" w:cs="Times New Roman"/>
          <w:sz w:val="28"/>
          <w:szCs w:val="28"/>
        </w:rPr>
        <w:t>Т.И.Коловай</w:t>
      </w:r>
      <w:proofErr w:type="spellEnd"/>
      <w:r w:rsidRPr="0080158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учитель начальных классов</w:t>
      </w: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Pr="00801581" w:rsidRDefault="00801581" w:rsidP="0080158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01581" w:rsidRDefault="00801581" w:rsidP="00801581">
      <w:pPr>
        <w:spacing w:after="11" w:line="268" w:lineRule="auto"/>
        <w:ind w:right="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       </w:t>
      </w:r>
    </w:p>
    <w:p w:rsidR="00801581" w:rsidRDefault="00801581" w:rsidP="00801581">
      <w:pPr>
        <w:spacing w:after="11" w:line="268" w:lineRule="auto"/>
        <w:ind w:right="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224870" w:rsidRPr="00224870" w:rsidRDefault="00801581" w:rsidP="00801581">
      <w:pPr>
        <w:spacing w:after="11" w:line="268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                 </w:t>
      </w:r>
      <w:proofErr w:type="spellStart"/>
      <w:r w:rsidR="00224870" w:rsidRPr="00224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Паспор</w:t>
      </w:r>
      <w:proofErr w:type="spellEnd"/>
      <w:r w:rsidR="00224870" w:rsidRPr="00224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т </w:t>
      </w:r>
      <w:proofErr w:type="spellStart"/>
      <w:r w:rsidR="00224870" w:rsidRPr="00224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программы</w:t>
      </w:r>
      <w:proofErr w:type="spellEnd"/>
      <w:r w:rsidR="00224870" w:rsidRPr="00224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:rsidR="00224870" w:rsidRPr="00224870" w:rsidRDefault="00224870" w:rsidP="00224870">
      <w:pPr>
        <w:spacing w:after="11" w:line="268" w:lineRule="auto"/>
        <w:ind w:left="692" w:right="6" w:hanging="1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224870" w:rsidRPr="00224870" w:rsidRDefault="00224870" w:rsidP="00224870">
      <w:pPr>
        <w:spacing w:after="11" w:line="268" w:lineRule="auto"/>
        <w:ind w:left="692" w:right="6" w:hanging="1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tbl>
      <w:tblPr>
        <w:tblW w:w="9034" w:type="dxa"/>
        <w:tblInd w:w="-108" w:type="dxa"/>
        <w:tblCellMar>
          <w:top w:w="17" w:type="dxa"/>
          <w:right w:w="49" w:type="dxa"/>
        </w:tblCellMar>
        <w:tblLook w:val="04A0"/>
      </w:tblPr>
      <w:tblGrid>
        <w:gridCol w:w="3931"/>
        <w:gridCol w:w="5103"/>
      </w:tblGrid>
      <w:tr w:rsidR="00224870" w:rsidRPr="00224870" w:rsidTr="0095557E">
        <w:trPr>
          <w:trHeight w:val="56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 w:line="240" w:lineRule="auto"/>
              <w:ind w:left="69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познаем мир</w:t>
            </w: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</w:tr>
      <w:tr w:rsidR="00224870" w:rsidRPr="00224870" w:rsidTr="0095557E">
        <w:trPr>
          <w:trHeight w:val="84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</w:t>
            </w:r>
            <w:proofErr w:type="gram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автора-составителя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Коловай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224870" w:rsidRPr="00224870" w:rsidTr="0095557E">
        <w:trPr>
          <w:trHeight w:val="56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Учреждение, где реализуется программа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 w:line="240" w:lineRule="auto"/>
              <w:ind w:left="69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бюджетное  общеобразовательное учреждение</w:t>
            </w:r>
          </w:p>
          <w:p w:rsidR="00224870" w:rsidRPr="00224870" w:rsidRDefault="00224870" w:rsidP="00224870">
            <w:pPr>
              <w:spacing w:after="0" w:line="240" w:lineRule="auto"/>
              <w:ind w:left="69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"Средняя общеобразовательная школа №7"посёлка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Коммаяк</w:t>
            </w:r>
            <w:proofErr w:type="spellEnd"/>
          </w:p>
          <w:p w:rsidR="00224870" w:rsidRPr="00224870" w:rsidRDefault="00224870" w:rsidP="00224870">
            <w:pPr>
              <w:spacing w:after="0" w:line="240" w:lineRule="auto"/>
              <w:ind w:left="69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Кировского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района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Ставропольского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края</w:t>
            </w:r>
            <w:proofErr w:type="spellEnd"/>
          </w:p>
          <w:p w:rsidR="00224870" w:rsidRPr="00224870" w:rsidRDefault="00224870" w:rsidP="0022487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4870" w:rsidRPr="00224870" w:rsidTr="0095557E">
        <w:trPr>
          <w:trHeight w:val="420"/>
        </w:trPr>
        <w:tc>
          <w:tcPr>
            <w:tcW w:w="39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модифицированная</w:t>
            </w:r>
          </w:p>
        </w:tc>
      </w:tr>
      <w:tr w:rsidR="00224870" w:rsidRPr="00224870" w:rsidTr="0095557E">
        <w:trPr>
          <w:trHeight w:val="33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 w:right="45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  <w:proofErr w:type="spellEnd"/>
            <w:proofErr w:type="gramEnd"/>
          </w:p>
        </w:tc>
      </w:tr>
      <w:tr w:rsidR="00224870" w:rsidRPr="00224870" w:rsidTr="0095557E">
        <w:trPr>
          <w:trHeight w:val="36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 w:right="45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224870" w:rsidRPr="00224870" w:rsidTr="0095557E">
        <w:trPr>
          <w:trHeight w:val="33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обучения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год</w:t>
            </w:r>
          </w:p>
        </w:tc>
      </w:tr>
      <w:tr w:rsidR="00224870" w:rsidRPr="00224870" w:rsidTr="0095557E">
        <w:trPr>
          <w:trHeight w:val="54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часа</w:t>
            </w:r>
          </w:p>
          <w:p w:rsidR="00224870" w:rsidRPr="00224870" w:rsidRDefault="00224870" w:rsidP="00224870">
            <w:pPr>
              <w:spacing w:after="0"/>
              <w:ind w:left="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870" w:rsidRPr="00224870" w:rsidTr="0095557E">
        <w:trPr>
          <w:trHeight w:val="43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 лет</w:t>
            </w:r>
          </w:p>
          <w:p w:rsidR="00224870" w:rsidRPr="00224870" w:rsidRDefault="00224870" w:rsidP="00224870">
            <w:pPr>
              <w:spacing w:after="0"/>
              <w:ind w:left="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870" w:rsidRPr="00224870" w:rsidTr="0095557E">
        <w:trPr>
          <w:trHeight w:val="5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освоения предметной деятельности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ind w:left="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общеразвивающий</w:t>
            </w:r>
            <w:proofErr w:type="spellEnd"/>
          </w:p>
        </w:tc>
      </w:tr>
      <w:tr w:rsidR="00224870" w:rsidRPr="00224870" w:rsidTr="0095557E">
        <w:trPr>
          <w:trHeight w:val="83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Цель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  <w:r w:rsidRPr="0022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70" w:rsidRPr="00224870" w:rsidRDefault="00224870" w:rsidP="002248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48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воспитание пра</w:t>
            </w:r>
            <w:r w:rsidRPr="002248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вильного отношения к себе, к своему организму и потребности сохранять и укреплять здоровье; понимание своей индивидуальности, способностей и возможностей.</w:t>
            </w:r>
          </w:p>
          <w:p w:rsidR="00224870" w:rsidRPr="00224870" w:rsidRDefault="00224870" w:rsidP="002248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4870" w:rsidRPr="00224870" w:rsidRDefault="00224870" w:rsidP="00224870">
            <w:pPr>
              <w:spacing w:after="0"/>
              <w:ind w:left="2"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1581" w:rsidRDefault="00801581" w:rsidP="00801581">
      <w:pPr>
        <w:keepNext/>
        <w:keepLines/>
        <w:spacing w:after="252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87AF1" w:rsidRPr="00E87AF1" w:rsidRDefault="00801581" w:rsidP="00801581">
      <w:pPr>
        <w:keepNext/>
        <w:keepLines/>
        <w:spacing w:after="252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</w:t>
      </w:r>
      <w:r w:rsidR="00E87AF1" w:rsidRPr="00E87AF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ПОЯСНИТЕЛЬНАЯ ЗАПИСКА</w:t>
      </w:r>
    </w:p>
    <w:p w:rsidR="00E87AF1" w:rsidRPr="00E87AF1" w:rsidRDefault="00E87AF1" w:rsidP="00E87AF1">
      <w:pPr>
        <w:spacing w:after="0" w:line="249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кружка «Мы познаем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</w:t>
      </w:r>
      <w:proofErr w:type="spellStart"/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естественно-научным</w:t>
      </w:r>
      <w:proofErr w:type="spellEnd"/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дисциплинам, экологическую культуру. Знакомство с целостной картиной мира и формирование оценочного, эмоционального отношения к миру - важнейшие линии развития личности ученика средствами курса окружающего мира.</w:t>
      </w:r>
    </w:p>
    <w:p w:rsidR="00E87AF1" w:rsidRPr="00E87AF1" w:rsidRDefault="00E87AF1" w:rsidP="00E87AF1">
      <w:pPr>
        <w:spacing w:after="38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строится на основе принципов:</w:t>
      </w:r>
    </w:p>
    <w:p w:rsidR="00E87AF1" w:rsidRPr="00E87AF1" w:rsidRDefault="00E87AF1" w:rsidP="00E87AF1">
      <w:pPr>
        <w:numPr>
          <w:ilvl w:val="0"/>
          <w:numId w:val="1"/>
        </w:numPr>
        <w:spacing w:after="38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целостности окружающей среды, </w:t>
      </w: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направленный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E87AF1" w:rsidRPr="00E87AF1" w:rsidRDefault="00E87AF1" w:rsidP="00E87AF1">
      <w:pPr>
        <w:numPr>
          <w:ilvl w:val="0"/>
          <w:numId w:val="1"/>
        </w:numPr>
        <w:spacing w:after="38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междисциплинарности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E87AF1" w:rsidRPr="00E87AF1" w:rsidRDefault="00E87AF1" w:rsidP="00E87AF1">
      <w:pPr>
        <w:numPr>
          <w:ilvl w:val="0"/>
          <w:numId w:val="1"/>
        </w:numPr>
        <w:spacing w:after="38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краеведческого, регионального и глобального подходов к отражению экологических проблем;</w:t>
      </w:r>
    </w:p>
    <w:p w:rsidR="00E87AF1" w:rsidRPr="00E87AF1" w:rsidRDefault="00E87AF1" w:rsidP="00E87AF1">
      <w:pPr>
        <w:numPr>
          <w:ilvl w:val="0"/>
          <w:numId w:val="1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содержания, форм и методов, психолого-возрастным потребностям учащихся.</w:t>
      </w:r>
    </w:p>
    <w:p w:rsidR="00E87AF1" w:rsidRPr="00E87AF1" w:rsidRDefault="00E87AF1" w:rsidP="00E87AF1">
      <w:pPr>
        <w:spacing w:after="0" w:line="249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«Мы познаем мир» строится с учетом приобретенных 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</w:t>
      </w: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познавательный интерес и дает возможность самим учащимся оценить свои успехи.</w:t>
      </w:r>
    </w:p>
    <w:p w:rsidR="00E87AF1" w:rsidRPr="00E87AF1" w:rsidRDefault="00E87AF1" w:rsidP="00E87AF1">
      <w:pPr>
        <w:spacing w:after="0" w:line="249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осуществляется от простого к сложному, от развития умений наблюдать, анализировать и обобщать - к постановке опытов, проведению экспериментов.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реализации программы отводится проектной работе школьников. В освоении экологических знаний программа предусматривает использование туристской деятельности как вспомогательного средства.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bdr w:val="none" w:sz="0" w:space="0" w:color="auto" w:frame="1"/>
        </w:rPr>
        <w:t>П</w:t>
      </w:r>
      <w:r w:rsidRPr="00E87AF1">
        <w:rPr>
          <w:bdr w:val="none" w:sz="0" w:space="0" w:color="auto" w:frame="1"/>
        </w:rPr>
        <w:t>рограмма  «Мы познаем мир» является наиболее </w:t>
      </w:r>
      <w:r w:rsidRPr="00E87AF1">
        <w:rPr>
          <w:rStyle w:val="a4"/>
          <w:bdr w:val="none" w:sz="0" w:space="0" w:color="auto" w:frame="1"/>
        </w:rPr>
        <w:t>актуальной</w:t>
      </w:r>
      <w:r w:rsidRPr="00E87AF1">
        <w:rPr>
          <w:bdr w:val="none" w:sz="0" w:space="0" w:color="auto" w:frame="1"/>
        </w:rPr>
        <w:t xml:space="preserve">, так как обеспечивает развитие интеллектуальных </w:t>
      </w:r>
      <w:proofErr w:type="spellStart"/>
      <w:r w:rsidRPr="00E87AF1">
        <w:rPr>
          <w:bdr w:val="none" w:sz="0" w:space="0" w:color="auto" w:frame="1"/>
        </w:rPr>
        <w:t>общеучебных</w:t>
      </w:r>
      <w:proofErr w:type="spellEnd"/>
      <w:r w:rsidRPr="00E87AF1">
        <w:rPr>
          <w:bdr w:val="none" w:sz="0" w:space="0" w:color="auto" w:frame="1"/>
        </w:rPr>
        <w:t xml:space="preserve"> умений у учащихся, необходимых для дальнейшей самореализации и формирования личности ребенка, позволяет обеспечить усвоение обучающимися необходимых знаний, в свободном общении формировать у детей интерес к </w:t>
      </w:r>
      <w:proofErr w:type="spellStart"/>
      <w:proofErr w:type="gramStart"/>
      <w:r w:rsidRPr="00E87AF1">
        <w:rPr>
          <w:bdr w:val="none" w:sz="0" w:space="0" w:color="auto" w:frame="1"/>
        </w:rPr>
        <w:t>естественно-научным</w:t>
      </w:r>
      <w:proofErr w:type="spellEnd"/>
      <w:proofErr w:type="gramEnd"/>
      <w:r w:rsidRPr="00E87AF1">
        <w:rPr>
          <w:bdr w:val="none" w:sz="0" w:space="0" w:color="auto" w:frame="1"/>
        </w:rPr>
        <w:t xml:space="preserve"> и духовно-нравственным дисциплинам, экологической культуре. Знакомство с целостной картиной мира и формирование оценочного, эмоционального </w:t>
      </w:r>
      <w:r w:rsidRPr="00E87AF1">
        <w:rPr>
          <w:bdr w:val="none" w:sz="0" w:space="0" w:color="auto" w:frame="1"/>
        </w:rPr>
        <w:lastRenderedPageBreak/>
        <w:t>отношения к миру – важнейшие линии развития личности обучающегося средствами курса данной программы.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 w:line="384" w:lineRule="atLeast"/>
        <w:jc w:val="both"/>
      </w:pPr>
      <w:r w:rsidRPr="00E87AF1">
        <w:t xml:space="preserve">В рамках реализации </w:t>
      </w:r>
      <w:proofErr w:type="spellStart"/>
      <w:r w:rsidRPr="00E87AF1">
        <w:t>внеучебной</w:t>
      </w:r>
      <w:proofErr w:type="spellEnd"/>
      <w:r w:rsidRPr="00E87AF1">
        <w:t xml:space="preserve"> деятельности, ребенок может раскрыть и преумножить свои способности.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hAnsi="Times New Roman" w:cs="Times New Roman"/>
          <w:sz w:val="24"/>
          <w:szCs w:val="24"/>
        </w:rPr>
        <w:t xml:space="preserve">В связи с наметившейся тенденцией общества на </w:t>
      </w:r>
      <w:proofErr w:type="spellStart"/>
      <w:r w:rsidRPr="00E87AF1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E87AF1">
        <w:rPr>
          <w:rFonts w:ascii="Times New Roman" w:hAnsi="Times New Roman" w:cs="Times New Roman"/>
          <w:sz w:val="24"/>
          <w:szCs w:val="24"/>
        </w:rPr>
        <w:t xml:space="preserve"> среднего образования, с ориентацией процесса обучения на индивидуальные интересы личности главной</w:t>
      </w:r>
      <w:r w:rsidRPr="00E87A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87AF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целью</w:t>
      </w:r>
      <w:r w:rsidRPr="00E87A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87AF1">
        <w:rPr>
          <w:rFonts w:ascii="Times New Roman" w:hAnsi="Times New Roman" w:cs="Times New Roman"/>
          <w:sz w:val="24"/>
          <w:szCs w:val="24"/>
        </w:rPr>
        <w:t>обучения должны быть</w:t>
      </w:r>
      <w:proofErr w:type="gramStart"/>
      <w:r w:rsidRPr="00E87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87AF1" w:rsidRPr="00E87AF1" w:rsidRDefault="00E87AF1" w:rsidP="00E87AF1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A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7AF1">
        <w:rPr>
          <w:rFonts w:ascii="Times New Roman" w:hAnsi="Times New Roman" w:cs="Times New Roman"/>
          <w:sz w:val="24"/>
          <w:szCs w:val="24"/>
        </w:rPr>
        <w:t xml:space="preserve">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 </w:t>
      </w:r>
      <w:r w:rsidRPr="00E87AF1">
        <w:rPr>
          <w:rFonts w:ascii="Times New Roman" w:hAnsi="Times New Roman" w:cs="Times New Roman"/>
          <w:sz w:val="24"/>
          <w:szCs w:val="24"/>
        </w:rPr>
        <w:br/>
      </w:r>
      <w:r w:rsidRPr="00E87A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7AF1" w:rsidRPr="00E87AF1" w:rsidRDefault="00E87AF1" w:rsidP="00E87AF1">
      <w:pPr>
        <w:numPr>
          <w:ilvl w:val="0"/>
          <w:numId w:val="2"/>
        </w:numPr>
        <w:spacing w:after="38" w:line="249" w:lineRule="auto"/>
        <w:ind w:right="3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контактов учащихся с природой, вовлечение их в реальную деятельность по изучению и охране окружающей среды.</w:t>
      </w:r>
    </w:p>
    <w:p w:rsidR="00E87AF1" w:rsidRPr="00E87AF1" w:rsidRDefault="00E87AF1" w:rsidP="00E87AF1">
      <w:pPr>
        <w:numPr>
          <w:ilvl w:val="0"/>
          <w:numId w:val="2"/>
        </w:numPr>
        <w:spacing w:after="10" w:line="249" w:lineRule="auto"/>
        <w:ind w:right="3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Изучение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природы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родного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края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87AF1" w:rsidRPr="00E87AF1" w:rsidRDefault="00E87AF1" w:rsidP="00E87AF1">
      <w:pPr>
        <w:numPr>
          <w:ilvl w:val="0"/>
          <w:numId w:val="2"/>
        </w:numPr>
        <w:spacing w:after="38" w:line="249" w:lineRule="auto"/>
        <w:ind w:right="3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 учащихся к природе</w:t>
      </w:r>
    </w:p>
    <w:p w:rsidR="00E87AF1" w:rsidRPr="00E87AF1" w:rsidRDefault="00E87AF1" w:rsidP="00E87AF1">
      <w:pPr>
        <w:numPr>
          <w:ilvl w:val="0"/>
          <w:numId w:val="2"/>
        </w:numPr>
        <w:spacing w:after="0" w:line="249" w:lineRule="auto"/>
        <w:ind w:right="3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культуры, бережного и ответственного отношения к окружающей среде.</w:t>
      </w:r>
    </w:p>
    <w:p w:rsidR="00E87AF1" w:rsidRPr="00E87AF1" w:rsidRDefault="00E87AF1" w:rsidP="00E87AF1">
      <w:pPr>
        <w:spacing w:after="0" w:line="249" w:lineRule="auto"/>
        <w:ind w:left="108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Отличительные особенности программы «Мы познаем мир»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Программа</w:t>
      </w:r>
      <w:r w:rsidRPr="00E87AF1">
        <w:rPr>
          <w:color w:val="333333"/>
        </w:rPr>
        <w:t xml:space="preserve"> «Мы познаем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др. Для того чтобы занятия были интересны и не утомляли детей, предусмотрена смена видов деятельности: познавательная, игровая, творческая, исследовательская и др.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 xml:space="preserve">В основе методики преподавания </w:t>
      </w:r>
      <w:r>
        <w:rPr>
          <w:color w:val="333333"/>
        </w:rPr>
        <w:t xml:space="preserve">программы </w:t>
      </w:r>
      <w:r w:rsidRPr="00E87AF1">
        <w:rPr>
          <w:color w:val="333333"/>
        </w:rPr>
        <w:t xml:space="preserve"> “Мы познаем мир” лежит </w:t>
      </w:r>
      <w:r w:rsidRPr="00E87AF1">
        <w:rPr>
          <w:b/>
          <w:bCs/>
          <w:color w:val="333333"/>
        </w:rPr>
        <w:t>проблемно-поисковый подход</w:t>
      </w:r>
      <w:r w:rsidRPr="00E87AF1">
        <w:rPr>
          <w:color w:val="333333"/>
        </w:rPr>
        <w:t>, обеспечивающий реализацию развивающих задач данного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комплекс.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моделирование объектов и явлений окружающего мира. Большое воспитательное значение, эмоциональное воздействие имеет ознакомление учащихся с фактами из жизни растений и животных, из истории открытий медицины.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 xml:space="preserve">Реализация программы происходит через проведение </w:t>
      </w:r>
      <w:proofErr w:type="gramStart"/>
      <w:r w:rsidRPr="00E87AF1">
        <w:rPr>
          <w:color w:val="333333"/>
        </w:rPr>
        <w:t>обучающимися</w:t>
      </w:r>
      <w:proofErr w:type="gramEnd"/>
      <w:r w:rsidRPr="00E87AF1">
        <w:rPr>
          <w:color w:val="333333"/>
        </w:rPr>
        <w:t xml:space="preserve"> проектно-исследовательских работ. Все проводимые исследования способствуют формированию </w:t>
      </w:r>
      <w:proofErr w:type="spellStart"/>
      <w:r w:rsidRPr="00E87AF1">
        <w:rPr>
          <w:color w:val="333333"/>
        </w:rPr>
        <w:t>общеучебных</w:t>
      </w:r>
      <w:proofErr w:type="spellEnd"/>
      <w:r w:rsidRPr="00E87AF1">
        <w:rPr>
          <w:color w:val="333333"/>
        </w:rPr>
        <w:t xml:space="preserve"> умений и навыков: наблюдение объектов окружающего мира, обнаружение изменений, происходящих с объектом (по результатам наблюдений, опытов, работы с информацией); устное описание объекта наблюдения, соотнесение результатов наблюдения с поставленной целью, выявление с помощью сравнения отдельных признаков, характерных для сопоставляемых предметов; анализ результатов сравнения и другие.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Изучение материала строится на использовании наглядно-образного мышления как типичного для детей этого возраста, на особом внимании к игровым методам обучения и такой организации  учебного процесса, которая обеспечивает ситуацию успеха для каждого ученика и возможность обучаться в индивидуальном темпе.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 xml:space="preserve">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необходимым условием является создание образовательной среды, стимулирующей активные формы познания: наблюдение, опыты, обсуждение разных мнений, предположений, учебный диалог и пр. </w:t>
      </w:r>
      <w:r w:rsidRPr="00E87AF1">
        <w:rPr>
          <w:color w:val="333333"/>
        </w:rPr>
        <w:lastRenderedPageBreak/>
        <w:t xml:space="preserve">Младшему школьнику предоставлены условия для развития способности </w:t>
      </w:r>
      <w:proofErr w:type="gramStart"/>
      <w:r w:rsidRPr="00E87AF1">
        <w:rPr>
          <w:color w:val="333333"/>
        </w:rPr>
        <w:t>оценивать</w:t>
      </w:r>
      <w:proofErr w:type="gramEnd"/>
      <w:r w:rsidRPr="00E87AF1">
        <w:rPr>
          <w:color w:val="333333"/>
        </w:rPr>
        <w:t xml:space="preserve">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Программа строится таким образом, чтобы в процессе обучения осуществляется комплексное воздействие на интеллектуальную, эмоциональную и волевую сферы ученика и решается главная задача курса – общее развитие ребёнка, расширение кругозора, формирование познавательного интереса.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Учебная нагрузка и режим занятий обучающихся определя</w:t>
      </w:r>
      <w:r w:rsidRPr="00E87AF1">
        <w:rPr>
          <w:color w:val="333333"/>
        </w:rPr>
        <w:softHyphen/>
        <w:t>ются в соответствии с действующими санитарными нормами.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87AF1">
        <w:rPr>
          <w:b/>
          <w:bCs/>
          <w:color w:val="333333"/>
        </w:rPr>
        <w:t>Для достижения поставленных целей планируется использование образовательных технологий: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информационно-коммуникационная технология;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технология проблемного обучения;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технология развивающего обучения;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технология личностно ориентированного образования;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технология моделирующего обучения;</w:t>
      </w:r>
    </w:p>
    <w:p w:rsidR="00E87AF1" w:rsidRPr="00E87AF1" w:rsidRDefault="00E87AF1" w:rsidP="00E87A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E87AF1">
        <w:rPr>
          <w:color w:val="333333"/>
        </w:rPr>
        <w:t>здоровьесберегающая</w:t>
      </w:r>
      <w:proofErr w:type="spellEnd"/>
      <w:r w:rsidRPr="00E87AF1">
        <w:rPr>
          <w:color w:val="333333"/>
        </w:rPr>
        <w:t xml:space="preserve"> технология.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87AF1">
        <w:rPr>
          <w:b/>
          <w:bCs/>
          <w:color w:val="333333"/>
        </w:rPr>
        <w:t>Формы контроля и учета достижений обучающихся: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Текущий контроль:</w:t>
      </w:r>
    </w:p>
    <w:p w:rsidR="00E87AF1" w:rsidRPr="00E87AF1" w:rsidRDefault="00E87AF1" w:rsidP="00E87AF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E87AF1" w:rsidRPr="00E87AF1" w:rsidRDefault="00E87AF1" w:rsidP="00E87AF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 xml:space="preserve">пооперационный, то есть </w:t>
      </w:r>
      <w:proofErr w:type="gramStart"/>
      <w:r w:rsidRPr="00E87AF1">
        <w:rPr>
          <w:color w:val="333333"/>
        </w:rPr>
        <w:t>контроль за</w:t>
      </w:r>
      <w:proofErr w:type="gramEnd"/>
      <w:r w:rsidRPr="00E87AF1">
        <w:rPr>
          <w:color w:val="333333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E87AF1" w:rsidRPr="00E87AF1" w:rsidRDefault="00E87AF1" w:rsidP="00E87AF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87AF1" w:rsidRPr="00E87AF1" w:rsidRDefault="00E87AF1" w:rsidP="00E87AF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Итоговый контроль: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тестирование;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графическая работа;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творческая работа;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87AF1">
        <w:rPr>
          <w:color w:val="333333"/>
        </w:rPr>
        <w:t>проектная работа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 w:line="384" w:lineRule="atLeast"/>
        <w:ind w:left="360"/>
        <w:jc w:val="both"/>
      </w:pPr>
      <w:r w:rsidRPr="00E87AF1">
        <w:rPr>
          <w:rStyle w:val="a4"/>
          <w:bdr w:val="none" w:sz="0" w:space="0" w:color="auto" w:frame="1"/>
        </w:rPr>
        <w:t>Тип  программы:</w:t>
      </w:r>
      <w:r w:rsidRPr="00E87AF1">
        <w:t xml:space="preserve"> 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 w:line="384" w:lineRule="atLeast"/>
        <w:ind w:left="360"/>
        <w:jc w:val="both"/>
      </w:pPr>
      <w:r w:rsidRPr="00E87AF1">
        <w:t>Программа ориентирована на достижение результатов определенного уровня,</w:t>
      </w:r>
      <w:r w:rsidRPr="00E87AF1">
        <w:rPr>
          <w:b/>
          <w:bCs/>
          <w:bdr w:val="none" w:sz="0" w:space="0" w:color="auto" w:frame="1"/>
        </w:rPr>
        <w:t> </w:t>
      </w:r>
      <w:r w:rsidRPr="00E87AF1">
        <w:t xml:space="preserve">по конкретным видам </w:t>
      </w:r>
      <w:proofErr w:type="spellStart"/>
      <w:r w:rsidRPr="00E87AF1">
        <w:t>внеучебной</w:t>
      </w:r>
      <w:proofErr w:type="spellEnd"/>
      <w:r w:rsidRPr="00E87AF1">
        <w:t xml:space="preserve"> деятельности младших школьников.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/>
          <w:bCs/>
        </w:rPr>
      </w:pPr>
      <w:r w:rsidRPr="00E87AF1">
        <w:rPr>
          <w:b/>
          <w:bCs/>
        </w:rPr>
        <w:t>Программа имеет возрастную привязку: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E87AF1">
        <w:rPr>
          <w:bdr w:val="none" w:sz="0" w:space="0" w:color="auto" w:frame="1"/>
        </w:rPr>
        <w:lastRenderedPageBreak/>
        <w:t xml:space="preserve">для 1-3-го класса – программа, ориентированная на приобретение школьником </w:t>
      </w:r>
      <w:proofErr w:type="spellStart"/>
      <w:r w:rsidRPr="00E87AF1">
        <w:rPr>
          <w:bdr w:val="none" w:sz="0" w:space="0" w:color="auto" w:frame="1"/>
        </w:rPr>
        <w:t>общеинтеллектуальных</w:t>
      </w:r>
      <w:proofErr w:type="spellEnd"/>
      <w:r w:rsidRPr="00E87AF1">
        <w:rPr>
          <w:bdr w:val="none" w:sz="0" w:space="0" w:color="auto" w:frame="1"/>
        </w:rPr>
        <w:t>, общекультурных и нравственных знаний в различных видах деятельности;</w:t>
      </w:r>
    </w:p>
    <w:p w:rsidR="00E87AF1" w:rsidRPr="00E87AF1" w:rsidRDefault="00E87AF1" w:rsidP="00E87A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E87AF1">
        <w:rPr>
          <w:bdr w:val="none" w:sz="0" w:space="0" w:color="auto" w:frame="1"/>
        </w:rPr>
        <w:t>       для 4-го класса – программа, дающая ребенку опыт самостоятельного интеллектуального и практического действия.</w:t>
      </w:r>
    </w:p>
    <w:p w:rsidR="00E87AF1" w:rsidRPr="00E87AF1" w:rsidRDefault="00E87AF1" w:rsidP="00E87AF1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«Мы познаем мир» рассчитана на 4 года обучения.</w:t>
      </w: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В 4 классе-  72ч. Занятия проводятся два часа в неделю.</w:t>
      </w:r>
    </w:p>
    <w:p w:rsidR="00E87AF1" w:rsidRPr="00E87AF1" w:rsidRDefault="00E87AF1" w:rsidP="00E87AF1">
      <w:pPr>
        <w:spacing w:after="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F1" w:rsidRPr="00E87AF1" w:rsidRDefault="00E87AF1" w:rsidP="00E87AF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F1" w:rsidRPr="00E87AF1" w:rsidRDefault="00E87AF1" w:rsidP="00E87AF1">
      <w:pPr>
        <w:spacing w:after="0" w:line="268" w:lineRule="auto"/>
        <w:ind w:left="345" w:right="1955" w:firstLine="32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</w:t>
      </w:r>
    </w:p>
    <w:p w:rsidR="00E87AF1" w:rsidRPr="00E87AF1" w:rsidRDefault="00E87AF1" w:rsidP="00E87AF1">
      <w:pPr>
        <w:spacing w:after="0" w:line="268" w:lineRule="auto"/>
        <w:ind w:left="345" w:right="1955" w:firstLine="3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E87AF1" w:rsidRPr="00E87AF1" w:rsidRDefault="00E87AF1" w:rsidP="00E87AF1">
      <w:pPr>
        <w:numPr>
          <w:ilvl w:val="1"/>
          <w:numId w:val="2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87AF1" w:rsidRPr="00E87AF1" w:rsidRDefault="00E87AF1" w:rsidP="00E87AF1">
      <w:pPr>
        <w:numPr>
          <w:ilvl w:val="1"/>
          <w:numId w:val="2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87AF1" w:rsidRPr="00E87AF1" w:rsidRDefault="00E87AF1" w:rsidP="00E87AF1">
      <w:pPr>
        <w:numPr>
          <w:ilvl w:val="1"/>
          <w:numId w:val="2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E87AF1" w:rsidRPr="00E87AF1" w:rsidRDefault="00E87AF1" w:rsidP="00E87AF1">
      <w:pPr>
        <w:numPr>
          <w:ilvl w:val="1"/>
          <w:numId w:val="2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правила поведения, делать выбор, какой поступок совершить.</w:t>
      </w:r>
    </w:p>
    <w:p w:rsidR="00E87AF1" w:rsidRPr="00E87AF1" w:rsidRDefault="00E87AF1" w:rsidP="00E87AF1">
      <w:pPr>
        <w:spacing w:after="1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Метапредметные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87AF1" w:rsidRPr="00E87AF1" w:rsidRDefault="00E87AF1" w:rsidP="00E87AF1">
      <w:pPr>
        <w:spacing w:after="1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Регулятивные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УУД:</w:t>
      </w:r>
    </w:p>
    <w:p w:rsidR="00E87AF1" w:rsidRPr="00E87AF1" w:rsidRDefault="00E87AF1" w:rsidP="00E87AF1">
      <w:pPr>
        <w:numPr>
          <w:ilvl w:val="1"/>
          <w:numId w:val="3"/>
        </w:numPr>
        <w:spacing w:after="1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обнаруживать и формулировать учебную проблему.</w:t>
      </w:r>
    </w:p>
    <w:p w:rsidR="00E87AF1" w:rsidRPr="00E87AF1" w:rsidRDefault="00E87AF1" w:rsidP="00E87AF1">
      <w:pPr>
        <w:numPr>
          <w:ilvl w:val="1"/>
          <w:numId w:val="3"/>
        </w:numPr>
        <w:spacing w:after="1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E87AF1" w:rsidRPr="00E87AF1" w:rsidRDefault="00E87AF1" w:rsidP="00E87AF1">
      <w:pPr>
        <w:numPr>
          <w:ilvl w:val="1"/>
          <w:numId w:val="3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E87AF1" w:rsidRPr="00E87AF1" w:rsidRDefault="00E87AF1" w:rsidP="00E87AF1">
      <w:pPr>
        <w:numPr>
          <w:ilvl w:val="1"/>
          <w:numId w:val="3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87AF1" w:rsidRPr="00E87AF1" w:rsidRDefault="00E87AF1" w:rsidP="00E87AF1">
      <w:pPr>
        <w:spacing w:after="1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Познавательные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УУД: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E87AF1" w:rsidRPr="00E87AF1" w:rsidRDefault="00E87AF1" w:rsidP="00E87AF1">
      <w:pPr>
        <w:numPr>
          <w:ilvl w:val="1"/>
          <w:numId w:val="5"/>
        </w:numPr>
        <w:spacing w:after="0" w:line="249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E87AF1" w:rsidRPr="00E87AF1" w:rsidRDefault="00E87AF1" w:rsidP="00E87AF1">
      <w:pPr>
        <w:spacing w:after="10" w:line="24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Коммуникативные</w:t>
      </w:r>
      <w:proofErr w:type="spell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УУД:</w:t>
      </w:r>
    </w:p>
    <w:p w:rsidR="00E87AF1" w:rsidRPr="00E87AF1" w:rsidRDefault="00E87AF1" w:rsidP="00E87AF1">
      <w:pPr>
        <w:numPr>
          <w:ilvl w:val="1"/>
          <w:numId w:val="4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E87AF1" w:rsidRPr="00E87AF1" w:rsidRDefault="00E87AF1" w:rsidP="00E87AF1">
      <w:pPr>
        <w:numPr>
          <w:ilvl w:val="1"/>
          <w:numId w:val="4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E87AF1" w:rsidRPr="00E87AF1" w:rsidRDefault="00E87AF1" w:rsidP="00E87AF1">
      <w:pPr>
        <w:numPr>
          <w:ilvl w:val="1"/>
          <w:numId w:val="4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E87AF1" w:rsidRPr="00E87AF1" w:rsidRDefault="00E87AF1" w:rsidP="00E87AF1">
      <w:pPr>
        <w:numPr>
          <w:ilvl w:val="1"/>
          <w:numId w:val="4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известного; выделять главное; составлять план.</w:t>
      </w:r>
    </w:p>
    <w:p w:rsidR="00E87AF1" w:rsidRPr="00E87AF1" w:rsidRDefault="00E87AF1" w:rsidP="00E87AF1">
      <w:pPr>
        <w:numPr>
          <w:ilvl w:val="1"/>
          <w:numId w:val="4"/>
        </w:numPr>
        <w:spacing w:after="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87AF1" w:rsidRPr="00E87AF1" w:rsidRDefault="00E87AF1" w:rsidP="00E87AF1">
      <w:pPr>
        <w:numPr>
          <w:ilvl w:val="1"/>
          <w:numId w:val="4"/>
        </w:numPr>
        <w:spacing w:after="10" w:line="249" w:lineRule="auto"/>
        <w:ind w:right="3" w:hanging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 w:rsidRPr="00E8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:rsidR="00E87AF1" w:rsidRPr="00E87AF1" w:rsidRDefault="00E87AF1" w:rsidP="00E87AF1">
      <w:pPr>
        <w:spacing w:after="10" w:line="249" w:lineRule="auto"/>
        <w:ind w:left="108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Содержание программы  «Мы познаем мир» </w:t>
      </w:r>
    </w:p>
    <w:p w:rsidR="00E87AF1" w:rsidRPr="00E87AF1" w:rsidRDefault="00E87AF1" w:rsidP="00E87A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992"/>
        <w:gridCol w:w="6632"/>
      </w:tblGrid>
      <w:tr w:rsidR="00E87AF1" w:rsidRPr="00E87AF1" w:rsidTr="00E87AF1">
        <w:trPr>
          <w:trHeight w:val="2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виды внеурочной деятельности 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Тайны за горизонтом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работы с глобусом. Заочная экскурсия по материкам и океанам. Находить и показывать территорию России, её государственную границу на карте. Ориентирование на местности и чтение карт различного характера. Создание плакатов. Экскурсия.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Человек и природа.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природу. Наблюдение за обитателями почвы. Продолжение изучения детьми игр, которые не наносят вред природе;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знаков, норм и правил поведения в природе;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«Охрана природы».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загадок о правилах поведения в природе. Опыты. Выпуск стенгазеты.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Мир растений.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гербарных образцов.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Опытн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исследовательская работа: потребность комнатных растений в воде, свете, тепле Рисунки детей по теме занятия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учебного фильма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Викторины. Экскурсия по микрорайону школы. Конкурс.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Беседа, разгадывание загадок, ребусов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4.Мир животных.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обитателей океанов Просмотр учебного фильма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Защита проектов. Выпуск стенгазеты. Викторины. Экскурсия. Создание плакатов.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Беседа, разгадывание загадок, ребусов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Выясняем роль неживой природы в жизни живого.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Беседа, работа с дополнительными источниками информации, опыты.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Тайны круговорота веще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в пр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ироде.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учебного фильма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Ведут наблюдения за объектами природы и фиксируют свои наблюдения в календаре природы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 основной цепочки связей на магнитной доске с помощью учителя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Изучение детьми «цепи питания», показать изменения природы путем наблюдения, составление и отгадывание кроссворда.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7.Будущее природы в наших руках.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учебного фильма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Рисунки детей по теме занятия. Конференция. Выпуск стенгазеты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Диспут.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8.Знай и люби свой край.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и отгадывание кроссворда, составление рассказов на основе личного опыта детей.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Беседа. Викторина. Конкурс.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Операция «Красная тетрадка»: изучить животных родного края; охранять все живое в родном крае.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профессией лесника, его </w:t>
            </w:r>
            <w:proofErr w:type="spell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природоохраняющей</w:t>
            </w:r>
            <w:proofErr w:type="spell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деятельностью.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9.Организм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диспуте, посвященном выбору оптимальных форм поведения на основе изученных правил сохранения и укрепления здоровья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Беседа. Работа в группах. Проектная деятельность.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Опытно-исследовательская работа: рассматривание с помощью лупы своей кожи и кожи товарища.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Игра: «Чем помогает кожа?», «Что нельзя делать, чтобы не повредить кожу»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 Человек и его внутренний мир.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 в группе задания по осмыслению или оценке качеств внутреннего мира человека.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Конференция.</w:t>
            </w:r>
          </w:p>
        </w:tc>
      </w:tr>
      <w:tr w:rsidR="00E87AF1" w:rsidRPr="00E87AF1" w:rsidTr="00E87AF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11.Человек в мире людей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Выявить опасные ситуации, в которых может быть нанесён вред жизни и здоровью человека, личному и общественному имуществу, предлагать пути безопасного выхода из таких ситуаций. Участие детей в диспуте.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1581" w:rsidRDefault="0080158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801581" w:rsidSect="00801581">
          <w:pgSz w:w="11906" w:h="16838"/>
          <w:pgMar w:top="1134" w:right="851" w:bottom="1134" w:left="1134" w:header="709" w:footer="709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:rsidR="00E87AF1" w:rsidRPr="00E87AF1" w:rsidRDefault="0080158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E87AF1" w:rsidRPr="00E87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:rsidR="00E87AF1" w:rsidRPr="00E87AF1" w:rsidRDefault="00E87AF1" w:rsidP="00E87A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8"/>
        <w:gridCol w:w="1316"/>
        <w:gridCol w:w="6914"/>
        <w:gridCol w:w="4678"/>
      </w:tblGrid>
      <w:tr w:rsidR="00D2016A" w:rsidRPr="00E87AF1" w:rsidTr="00D2016A">
        <w:trPr>
          <w:trHeight w:val="240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тема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Тайны за горизонтом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Астрономия.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Географические открытия в древности. Небосвод. Перемещение солнца на небосводе. Представление о форме Земли в древности. Земной шар. Глобус - модель Земли. Материки и океаны на глобусе.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Земля и космос.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Солнце. Создание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плакат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"Моя Вселенная"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Географические открытия в древности.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Глобу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модель Земли. Материки и океаны на глобусе и карте. Условные обозначения.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бойся заблудиться. Учимся ориентироваться на местности.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"Ориентирование на местности".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Человек и природа.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часть природы.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Охранять природу - значит охранять здо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ровье.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Свойства воды и воздуха (опыты).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источник сил, вдохновения и оздоровления.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Отрицательное воздействие человека на природу. Выпуск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стенгазеты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«Берегите природу».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Мир растений.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устроено растение. Многообразие растений.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Познавательная викторина-игра «Эти удивительные растения».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Разнообразие растений. Родина комнатных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растений. Многообразие цветковых растений. Образование плода. Многообразие плодов. Почему надо беречь и охранять растения. Растения Красной книги Челябинской обл. Грибы - удивительное царство. Где и какие грибы встречаются в нашем крае. Грибы ядовитые и съедобные. Грибы - плесени. Где растут лишайники, о чем они могут рассказать. Пищевые, Культурные растения. 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Лекарственные растения (например, валериана, плаун, Пижма, подорожник, тысячелистник, пастушья сумка), их важнейшие свойства, правила сбора.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Охрана лекарственных расте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ний. Охраняемые растения: эдельвейс, водяной орех, сон-трава, кувшинка белая, ландыш, колокольчики и др. Особенности их внешнего строения и распространения, легенды и сказания, связанные с некоторыми из этих растений</w:t>
            </w: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Комнатные растения. Что мы о них знаем?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Конкурс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«Комнатные растения».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Деревья и кустарники.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Экскурсия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микрорайону школы.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лугов, полей и огородов.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Викторина «Сад и огород». 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надо беречь и охранять растения. Растения Красной книги Чел. обл. Рекомендации к осуществлению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Грибы удивительное царство. Где и какие грибы встречаются 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Чел. обл.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«Знаете ли вы грибы?»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Грибы ядовитые и съедобные. Грибы плесени. Где растут лишайники, о чем они могут рассказать.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4.Мир животных.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Многообразие животных родного края. Какие рыбы встречаются в водоёмах Чел. обл.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«Все о 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рыбах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Рекомендации к осуществлению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Перелетные, зимующие и кочующие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птицы края. Млекопитающие родного края. Редкие животные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Ставропольского края.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42721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rect id="AutoShape 2" o:spid="_x0000_s1026" style="position:absolute;margin-left:0;margin-top:0;width:24pt;height:24pt;z-index:251659264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o:allowoverlap="f" filled="f" stroked="f">
                  <o:lock v:ext="edit" aspectratio="t"/>
                  <w10:wrap type="square"/>
                </v:rect>
              </w:pict>
            </w:r>
            <w:r w:rsidR="00542721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rect id="AutoShape 3" o:spid="_x0000_s1027" style="position:absolute;margin-left:0;margin-top:0;width:24pt;height:24pt;z-index:251660288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o:allowoverlap="f" filled="f" stroked="f">
                  <o:lock v:ext="edit" aspectratio="t"/>
                  <w10:wrap type="square"/>
                </v:rect>
              </w:pic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их внешнего вида, распространения, поведе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 и т.д. Причины сокращения численности этих живых су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ществ, необходимые меры для их охраны. Разнообразие и многочисленность насекомых, их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 в природе и жизни человека. Жуки. Дровосек-титан - самый круп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ный жук. Бабочки. </w:t>
            </w:r>
            <w:proofErr w:type="spell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Совка-агриппа</w:t>
            </w:r>
            <w:proofErr w:type="spell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самая крупная бабочка. Охрана насекомых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Аквариумные рыбы. Что мы о них знаем. Проект "Аквариум и его обитатели". 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надо охранять земноводных животных. Рекомендации к осуществлению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проектов  "Красная книга, или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озьмем под защиту". 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Древние ящеры и современные ящерицы.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Перелётные, зимующие и кочующие птицы края. Экскурсия в парк.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Млекопитающие родного края. Редкие животные. Создание плакатов «Охрана животных».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и многочисленность насекомых, их роль в природе и жизни человека. Викторина «Узнай, кто я?».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Жуки. Дровосек-титан - крупный жук.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Бабочки. Совка </w:t>
            </w:r>
            <w:proofErr w:type="spell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агриппа</w:t>
            </w:r>
            <w:proofErr w:type="spell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самая крупная бабочка.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Охрана насекомых. Выпуск стенгазеты « Насекомые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 важные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персоны».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Многообразие животных: черви, моллюски, ракообразные, паукообразные.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Киты, дельфины, акулы. Жизнь в тёмных глубинах океана. Как изучают подводный мир.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Морские цветы (актинии), звёзды, ежи и другие живые «чудеса». Рекомендации к осуществлению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проектов «Тайны Мирового океана».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Выясняем роль неживой природы в жизни живого.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 как источник тепла и света для живых существ. Роль света в жизни растений и животных.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Опыт «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и свет»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Солнце как источник тепла и света для живых существ. Теплолюбивые и холодостойкие растения. Приспособления животных к сезонным изменениям температуры.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Светолюбивые и теневыносливые растения. Роль света в жизни животных.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Воздух и жизнь. Роль ветра в жизни растений и животных. Вода и жизнь. Растения влаголюбивые и засухоустойчивые. Приспособления животных к жизни в условиях недостатка влаги</w:t>
            </w: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Воздух и жизнь. Роль ветра в жизни растений и животных.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Вода и жизнь. Приспособление растений и животных к жизни в условиях недостатка влаги.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Тайны круговорота веще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в пр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ироде.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в пр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ироде.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Круговорот воды в природе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– опыт.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в пр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ироде. Живая и неживая природа. Цепи питания. Что такое почва? Как образуется почва. Обитатели почвы</w:t>
            </w: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Цепи питания.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Обитатели почвы. Кроссворд "Жители почвы"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7.Будущее природы в наших руках.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Экология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изменяет Землю. Экологические катастрофы. Экология родного края. Состав воздуха, его влияние на здоровье человека. Причинн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следственные связи. Красная книга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Охраняемые природные территории: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заповедники, заказники, национальные парки. Памятники природы.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Воздух и наше здоровье. Конференция «Как воздух сделать чище?»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вымирания животного мира. Красная книга Чел. обл.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исчезновения растений. Выпуск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стенгазеты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«Красная книга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Охраняемые природные территории родного края.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Обсуждаем примеры экологических катастроф.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Диспут: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«Как предотвратить экологическую катастрофу озера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Байкал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8.Знай и люби свой край.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История возникновения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крепости до наших дней.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История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города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.. Символика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Ставропольского края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города </w:t>
            </w:r>
            <w:proofErr w:type="spellStart"/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</w:t>
            </w:r>
            <w:proofErr w:type="gramStart"/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звестные</w:t>
            </w:r>
            <w:proofErr w:type="spell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люди родного края. Достопримечательности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Ставропольского края и города Ставрополь</w:t>
            </w:r>
          </w:p>
          <w:p w:rsidR="00E87AF1" w:rsidRPr="00E87AF1" w:rsidRDefault="00D2016A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Коммаяк</w:t>
            </w:r>
            <w:proofErr w:type="spellEnd"/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годы Великой Отечественной войны. Героизм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фронтах войны. Вклад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победу над врагом. Знакомство с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нигой памяти. Полезные ископаемые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E87AF1"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человеком природных богатств. Охрана полезных ископаемых. Изучение свойств отдельных полезных ископаемых.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знатоков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Крупные музеи и театры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дома культуры и библиотеки.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страны в названиях улиц.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Викторина «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Улицы родного города».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 край в начале ХХ века.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Выпуск 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стенгазеты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«Город, которого не было на карте нашей Родины»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Легенды </w:t>
            </w:r>
            <w:proofErr w:type="gramStart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Уральских горах и озёрах.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емы Ставропольского края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Реки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proofErr w:type="gramStart"/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кроссворда.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Озёра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Составление рассказов из личного опыта детей на тему: «На каких озерах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я отдыхал».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Урок-исследование "Полезные ископаемые родного края".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Памятники природы 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Ставропольского края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9.Организм человека.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системы органов тела человека и их роль в жизни организма.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Ценность здоровья и здорового образа жизни. Особенности человеческого организма.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Опора и движение. Кости скелета. Строение скелета. 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Системы органов. Органы чувств человека. Наша пища и витамины. Вредные и полезные продукты. О вреде курения.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чувств человека. Игра-викторина «Органы чувств» 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Наше питание. Как правильно питаться.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дыхании и вреде курения.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Диспут: «Влияние поведения на здоровье человека». Подготовительная работа к проектной деятельности.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Защита проектов «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Тело человека с точки зрения математики».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 Человек и его внутренний мир.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Эмоции и чувства.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– дитя природы и общества. Обучение и воспитание в развитии человека.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качества личности. Характер. Черты характера как устойчивые 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проявления личности.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Эмоции. Выражение эмоций. Эмоциональные состояния. Настроение. Тревожность. Самооценка, – или каким ты себя видишь. Самооценка и оценивание: ты о себе, ты о других, другие о тебе.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Отношения с другими и к другим: симпатии и антипатии</w:t>
            </w: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Наше настроение.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Конференция «Приёмы повышения настроения</w:t>
            </w:r>
            <w:r w:rsidRPr="00E87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11.Человек в мире людей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Default="00E87AF1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D2016A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Pr="00E87AF1" w:rsidRDefault="00D2016A" w:rsidP="0052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возникают конфликты? Диспут «Как  избежать  конфликта?»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 как взаимосвязь людей. Конфликт. Причины и виды конфликтов. Способы разрешения конфликтов.</w:t>
            </w:r>
          </w:p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людей в обществе. Совесть. Мораль и право</w:t>
            </w: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Pr="00E87AF1" w:rsidRDefault="00E87AF1" w:rsidP="00524A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Совесть и честь.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2016A" w:rsidRPr="00E87AF1" w:rsidTr="00D2016A"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F1" w:rsidRDefault="00E87AF1" w:rsidP="00D2016A">
            <w:pPr>
              <w:tabs>
                <w:tab w:val="left" w:pos="393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7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по правам человека.</w:t>
            </w:r>
            <w:r w:rsidR="00D20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D2016A" w:rsidRDefault="00D2016A" w:rsidP="00D2016A">
            <w:pPr>
              <w:tabs>
                <w:tab w:val="left" w:pos="393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016A" w:rsidRPr="00E87AF1" w:rsidRDefault="00D2016A" w:rsidP="00D2016A">
            <w:pPr>
              <w:tabs>
                <w:tab w:val="left" w:pos="393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AF1" w:rsidRPr="00E87AF1" w:rsidRDefault="00E87AF1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87AF1" w:rsidRPr="00E87AF1" w:rsidRDefault="00E87AF1" w:rsidP="00E87AF1">
      <w:pPr>
        <w:spacing w:after="10" w:line="249" w:lineRule="auto"/>
        <w:ind w:left="108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4C6" w:rsidRPr="00E87AF1" w:rsidRDefault="00D214C6">
      <w:pPr>
        <w:rPr>
          <w:rFonts w:ascii="Times New Roman" w:hAnsi="Times New Roman" w:cs="Times New Roman"/>
          <w:sz w:val="24"/>
          <w:szCs w:val="24"/>
        </w:rPr>
      </w:pPr>
    </w:p>
    <w:sectPr w:rsidR="00D214C6" w:rsidRPr="00E87AF1" w:rsidSect="00801581">
      <w:pgSz w:w="16838" w:h="11906" w:orient="landscape"/>
      <w:pgMar w:top="851" w:right="1134" w:bottom="1134" w:left="1134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39"/>
    <w:multiLevelType w:val="multilevel"/>
    <w:tmpl w:val="37F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81082"/>
    <w:multiLevelType w:val="multilevel"/>
    <w:tmpl w:val="E73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A2D60"/>
    <w:multiLevelType w:val="hybridMultilevel"/>
    <w:tmpl w:val="CD667048"/>
    <w:lvl w:ilvl="0" w:tplc="FA648D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82E3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E2FA0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2F6A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22F0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4D4FC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63B4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24C02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0B79E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AB07AA"/>
    <w:multiLevelType w:val="hybridMultilevel"/>
    <w:tmpl w:val="69EE4C2A"/>
    <w:lvl w:ilvl="0" w:tplc="6316D70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4DF52">
      <w:start w:val="1"/>
      <w:numFmt w:val="decimal"/>
      <w:lvlText w:val="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87D0A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C6C28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53CE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651C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3830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3C7C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2ABE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A978E4"/>
    <w:multiLevelType w:val="hybridMultilevel"/>
    <w:tmpl w:val="30BE3D48"/>
    <w:lvl w:ilvl="0" w:tplc="59A8D9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6A3C2">
      <w:start w:val="1"/>
      <w:numFmt w:val="decimal"/>
      <w:lvlText w:val="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A758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CD970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6C21A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CF68C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EAA6A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C3E2A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6FF68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8F6F40"/>
    <w:multiLevelType w:val="multilevel"/>
    <w:tmpl w:val="677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20B1E"/>
    <w:multiLevelType w:val="multilevel"/>
    <w:tmpl w:val="3CF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13011"/>
    <w:multiLevelType w:val="hybridMultilevel"/>
    <w:tmpl w:val="78666EC8"/>
    <w:lvl w:ilvl="0" w:tplc="8C02CA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2F4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6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49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C75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8DD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B9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43F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61E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D5719E"/>
    <w:multiLevelType w:val="hybridMultilevel"/>
    <w:tmpl w:val="0DB07ECE"/>
    <w:lvl w:ilvl="0" w:tplc="1A72DF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443F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A08C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91C0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098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5E6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42078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4DD0E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6C886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F1"/>
    <w:rsid w:val="00224870"/>
    <w:rsid w:val="00542721"/>
    <w:rsid w:val="0073269C"/>
    <w:rsid w:val="00801581"/>
    <w:rsid w:val="009F5401"/>
    <w:rsid w:val="00D2016A"/>
    <w:rsid w:val="00D214C6"/>
    <w:rsid w:val="00E87AF1"/>
    <w:rsid w:val="00F6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F1"/>
    <w:rPr>
      <w:b/>
      <w:bCs/>
    </w:rPr>
  </w:style>
  <w:style w:type="paragraph" w:styleId="a5">
    <w:name w:val="No Spacing"/>
    <w:uiPriority w:val="1"/>
    <w:qFormat/>
    <w:rsid w:val="00E87A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KOMP11</cp:lastModifiedBy>
  <cp:revision>4</cp:revision>
  <cp:lastPrinted>2023-11-02T17:34:00Z</cp:lastPrinted>
  <dcterms:created xsi:type="dcterms:W3CDTF">2023-11-02T16:47:00Z</dcterms:created>
  <dcterms:modified xsi:type="dcterms:W3CDTF">2024-01-25T09:24:00Z</dcterms:modified>
</cp:coreProperties>
</file>